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4E4A0" w14:textId="77777777" w:rsidR="00AB2DA1" w:rsidRDefault="00B81C9A" w:rsidP="00C6460D">
      <w:pPr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</w:pPr>
      <w:r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  <w:t>As you are purchasing an item at a counter, or just walking in to look at something in a business location</w:t>
      </w:r>
      <w:r w:rsidR="00AB2DA1"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  <w:t>, a</w:t>
      </w:r>
      <w:r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  <w:t xml:space="preserve">llow whoever first engages you to show you or ask if they can help you.  </w:t>
      </w:r>
    </w:p>
    <w:p w14:paraId="043BADEE" w14:textId="77777777" w:rsidR="00AB2DA1" w:rsidRDefault="00AB2DA1" w:rsidP="00C6460D">
      <w:pPr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</w:pPr>
    </w:p>
    <w:p w14:paraId="79EE6E15" w14:textId="16638D98" w:rsidR="00B81C9A" w:rsidRDefault="00B81C9A" w:rsidP="00C6460D">
      <w:pPr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</w:pPr>
      <w:r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  <w:t>After you look at the item, ask,” Can I ask you a quick question? Does your owner offer you any type of health benefits like health insurance?  Do they offer anything like Aflac or Colonial for supplemental health?</w:t>
      </w:r>
    </w:p>
    <w:p w14:paraId="59182677" w14:textId="77777777" w:rsidR="00A65D56" w:rsidRDefault="00A65D56" w:rsidP="00C6460D">
      <w:pPr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</w:pPr>
    </w:p>
    <w:p w14:paraId="26B9F2A1" w14:textId="77777777" w:rsidR="00A65D56" w:rsidRDefault="00A65D56" w:rsidP="00C6460D">
      <w:pPr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</w:pPr>
    </w:p>
    <w:p w14:paraId="237EBECC" w14:textId="219ED70C" w:rsidR="00C6460D" w:rsidRDefault="00C6460D" w:rsidP="00C6460D">
      <w:pPr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</w:pPr>
      <w:r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  <w:t xml:space="preserve">Family Heritage </w:t>
      </w:r>
      <w:r w:rsidR="00E42D33"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  <w:t xml:space="preserve">offers policies </w:t>
      </w:r>
      <w:proofErr w:type="gramStart"/>
      <w:r w:rsidR="00E42D33"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  <w:t>similar to</w:t>
      </w:r>
      <w:proofErr w:type="gramEnd"/>
      <w:r w:rsidR="00E42D33"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  <w:t xml:space="preserve"> Aflac and Colonial.  </w:t>
      </w:r>
      <w:r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  <w:t xml:space="preserve">The policies cover Cancer, Heart Attack / </w:t>
      </w:r>
      <w:proofErr w:type="gramStart"/>
      <w:r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  <w:t>Stroke,  and</w:t>
      </w:r>
      <w:proofErr w:type="gramEnd"/>
      <w:r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  <w:t xml:space="preserve"> Accident.  </w:t>
      </w:r>
      <w:r w:rsidR="00AB2DA1"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  <w:t xml:space="preserve">We pay cash directly to you to help cover your bills.  </w:t>
      </w:r>
      <w:r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  <w:t xml:space="preserve">The best part is that </w:t>
      </w:r>
      <w:r w:rsidR="00AB2DA1"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  <w:t xml:space="preserve">if you never use it, you get all your money back.  </w:t>
      </w:r>
      <w:r w:rsidR="00B81C9A"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  <w:t>Pause… pause….</w:t>
      </w:r>
    </w:p>
    <w:p w14:paraId="66E60EF8" w14:textId="22D91D62" w:rsidR="00A65D56" w:rsidRDefault="00A65D56" w:rsidP="00C6460D">
      <w:pPr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</w:pPr>
    </w:p>
    <w:p w14:paraId="3E6135A6" w14:textId="77777777" w:rsidR="00AB2DA1" w:rsidRDefault="00B81C9A" w:rsidP="00C6460D">
      <w:pPr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</w:pPr>
      <w:r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  <w:t xml:space="preserve">Who would I talk to </w:t>
      </w:r>
      <w:r w:rsidR="00AB2DA1"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  <w:t xml:space="preserve">about this?  </w:t>
      </w:r>
      <w:proofErr w:type="gramStart"/>
      <w:r w:rsidR="00AB2DA1"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  <w:t>Is</w:t>
      </w:r>
      <w:proofErr w:type="gramEnd"/>
      <w:r w:rsidR="00AB2DA1"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  <w:t xml:space="preserve"> he / she hear now?</w:t>
      </w:r>
    </w:p>
    <w:p w14:paraId="58AEA4F1" w14:textId="77777777" w:rsidR="00AB2DA1" w:rsidRDefault="00AB2DA1" w:rsidP="00C6460D">
      <w:pPr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</w:pPr>
    </w:p>
    <w:p w14:paraId="6B0D6C41" w14:textId="5C464D04" w:rsidR="00785A97" w:rsidRDefault="00A65D56">
      <w:pPr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</w:pPr>
      <w:r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  <w:t>Is that something you might be interested in?  If so, I</w:t>
      </w:r>
      <w:r w:rsidR="00AB2DA1"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  <w:t xml:space="preserve"> can grab my stuff from the car and give you a quick overview.</w:t>
      </w:r>
    </w:p>
    <w:p w14:paraId="3A49543B" w14:textId="77777777" w:rsidR="00AB2DA1" w:rsidRDefault="00AB2DA1">
      <w:pPr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</w:pPr>
    </w:p>
    <w:p w14:paraId="3B3D6277" w14:textId="77777777" w:rsidR="00AB2DA1" w:rsidRDefault="00AB2DA1"/>
    <w:sectPr w:rsidR="00AB2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0D"/>
    <w:rsid w:val="00535415"/>
    <w:rsid w:val="00785A97"/>
    <w:rsid w:val="00A65D56"/>
    <w:rsid w:val="00AB2DA1"/>
    <w:rsid w:val="00B14460"/>
    <w:rsid w:val="00B81C9A"/>
    <w:rsid w:val="00C6460D"/>
    <w:rsid w:val="00E42D33"/>
    <w:rsid w:val="00F6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7D9BC6"/>
  <w15:chartTrackingRefBased/>
  <w15:docId w15:val="{AEFB31FB-9274-4A4F-ADD6-07200A84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6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Cerovich RMFG</dc:creator>
  <cp:keywords/>
  <dc:description/>
  <cp:lastModifiedBy>Jeff Cerovich RMFG</cp:lastModifiedBy>
  <cp:revision>3</cp:revision>
  <dcterms:created xsi:type="dcterms:W3CDTF">2023-11-30T14:55:00Z</dcterms:created>
  <dcterms:modified xsi:type="dcterms:W3CDTF">2023-11-30T15:07:00Z</dcterms:modified>
</cp:coreProperties>
</file>